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F3A93" w:rsidRDefault="00EA508C">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2.35pt;margin-top:-36pt;width:445pt;height:44pt;z-index:251659264;mso-wrap-edited:f;mso-position-horizontal:absolute;mso-position-vertical:absolute" strokeweight="1.25pt">
            <v:fill opacity="62259f"/>
            <v:stroke opacity="9830f"/>
            <v:shadow on="t" color="#5a5a5a" offset="0,-1pt" offset2="-4pt,-6pt"/>
            <v:textpath style="font-family:&quot;Calibri&quot;;font-weight:bold;v-text-kern:t" trim="t" fitpath="t" string="Mrs. Correll's Class Newsletter"/>
          </v:shape>
        </w:pict>
      </w:r>
      <w:r>
        <w:rPr>
          <w:noProof/>
        </w:rPr>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43" type="#_x0000_t188" style="position:absolute;margin-left:-59.25pt;margin-top:-53.25pt;width:556.05pt;height:88.5pt;z-index:251658239;mso-wrap-edited:f;mso-position-horizontal:absolute;mso-position-vertical:absolute" wrapcoords="1631 -450 534 -225 -148 900 -148 22050 4213 23175 7031 23175 20561 23175 21006 23175 21807 21825 21807 900 21392 675 13737 -450 1631 -450" fillcolor="#3f80cd" strokecolor="#4a7ebb" strokeweight="1.5pt">
            <v:fill color2="#9bc1ff" o:detectmouseclick="t" focusposition="" focussize=",90" type="gradient">
              <o:fill v:ext="view" type="gradientUnscaled"/>
            </v:fill>
            <v:shadow on="t" opacity="22938f" mv:blur="38100f" offset="0,2pt"/>
            <v:textbox inset=",7.2pt,,7.2pt"/>
          </v:shape>
        </w:pict>
      </w:r>
    </w:p>
    <w:p w:rsidR="008F3A93" w:rsidRDefault="008F3A93"/>
    <w:p w:rsidR="00E8059F" w:rsidRDefault="00EA508C">
      <w:r>
        <w:rPr>
          <w:noProof/>
        </w:rPr>
        <w:pict>
          <v:shapetype id="_x0000_t202" coordsize="21600,21600" o:spt="202" path="m0,0l0,21600,21600,21600,21600,0xe">
            <v:stroke joinstyle="miter"/>
            <v:path gradientshapeok="t" o:connecttype="rect"/>
          </v:shapetype>
          <v:shape id="_x0000_s1038" type="#_x0000_t202" style="position:absolute;margin-left:126pt;margin-top:4in;width:18pt;height:18pt;z-index:251666432;mso-wrap-edited:f" wrapcoords="0 0 21600 0 21600 21600 0 21600 0 0" filled="f" stroked="f">
            <v:fill o:detectmouseclick="t"/>
            <v:textbox style="mso-next-textbox:#_x0000_s1038" inset=",7.2pt,,7.2pt">
              <w:txbxContent/>
            </v:textbox>
            <w10:wrap type="tight"/>
          </v:shape>
        </w:pict>
      </w:r>
    </w:p>
    <w:p w:rsidR="008F3A93" w:rsidRDefault="00EA508C">
      <w:r>
        <w:rPr>
          <w:noProof/>
        </w:rPr>
        <w:pict>
          <v:roundrect id="_x0000_s1031" style="position:absolute;margin-left:-53.25pt;margin-top:12.55pt;width:161.25pt;height:34.5pt;z-index:251660288;mso-wrap-edited:f;mso-position-horizontal:absolute;mso-position-vertical:absolute" arcsize="10923f" wrapcoords="163 -450 -245 2250 -409 4050 -409 21150 0 24750 81 24750 21681 24750 21763 24750 22172 21150 22172 3600 21927 1350 21354 -450 163 -450" fillcolor="#bfbfbf [2412]" strokecolor="#4a7ebb" strokeweight="1.5pt">
            <v:fill o:detectmouseclick="t"/>
            <v:shadow on="t" opacity="22938f" mv:blur="38100f" offset="0,2pt"/>
            <v:textbox inset=",7.2pt,,7.2pt"/>
          </v:roundrect>
        </w:pict>
      </w:r>
      <w:r>
        <w:rPr>
          <w:noProof/>
        </w:rPr>
        <w:pict>
          <v:shape id="_x0000_s1047" type="#_x0000_t202" style="position:absolute;margin-left:-54pt;margin-top:11.8pt;width:180pt;height:54pt;z-index:251675648;mso-wrap-edited:f;mso-position-horizontal:absolute;mso-position-vertical:absolute" wrapcoords="0 0 21600 0 21600 21600 0 21600 0 0" filled="f" stroked="f">
            <v:fill o:detectmouseclick="t"/>
            <v:textbox style="mso-next-textbox:#_x0000_s1047" inset=",7.2pt,,7.2pt">
              <w:txbxContent>
                <w:p w:rsidR="00081356" w:rsidRPr="006679E5" w:rsidRDefault="00081356">
                  <w:pPr>
                    <w:rPr>
                      <w:color w:val="FFFFFF" w:themeColor="background1"/>
                      <w:sz w:val="32"/>
                    </w:rPr>
                  </w:pPr>
                  <w:r>
                    <w:rPr>
                      <w:color w:val="FFFFFF" w:themeColor="background1"/>
                      <w:sz w:val="32"/>
                    </w:rPr>
                    <w:t>September Newsletter</w:t>
                  </w:r>
                </w:p>
              </w:txbxContent>
            </v:textbox>
          </v:shape>
        </w:pict>
      </w:r>
      <w:r>
        <w:rPr>
          <w:noProof/>
        </w:rPr>
        <w:pict>
          <v:shape id="_x0000_s1041" type="#_x0000_t202" style="position:absolute;margin-left:162.75pt;margin-top:12.55pt;width:340.5pt;height:629.25pt;z-index:251668480;mso-wrap-edited:f;mso-position-horizontal:absolute;mso-position-vertical:absolute" filled="f" strokecolor="black [3213]" strokeweight="1.5pt">
            <v:fill o:detectmouseclick="t"/>
            <v:textbox style="mso-next-textbox:#_x0000_s1041" inset=",7.2pt,,7.2pt">
              <w:txbxContent>
                <w:p w:rsidR="00081356" w:rsidRPr="00DB5512" w:rsidRDefault="00081356" w:rsidP="00BA231B">
                  <w:pPr>
                    <w:jc w:val="center"/>
                    <w:rPr>
                      <w:i/>
                      <w:sz w:val="28"/>
                    </w:rPr>
                  </w:pPr>
                </w:p>
                <w:p w:rsidR="00081356" w:rsidRPr="00BA231B" w:rsidRDefault="00081356" w:rsidP="00BA231B">
                  <w:pPr>
                    <w:jc w:val="center"/>
                    <w:rPr>
                      <w:rFonts w:ascii="Lucida Handwriting" w:hAnsi="Lucida Handwriting"/>
                      <w:b/>
                      <w:sz w:val="36"/>
                      <w:u w:val="single"/>
                    </w:rPr>
                  </w:pPr>
                  <w:r w:rsidRPr="00BA231B">
                    <w:rPr>
                      <w:rFonts w:ascii="Lucida Handwriting" w:hAnsi="Lucida Handwriting"/>
                      <w:b/>
                      <w:sz w:val="36"/>
                      <w:u w:val="single"/>
                    </w:rPr>
                    <w:t>5</w:t>
                  </w:r>
                  <w:r w:rsidRPr="00BA231B">
                    <w:rPr>
                      <w:rFonts w:ascii="Lucida Handwriting" w:hAnsi="Lucida Handwriting"/>
                      <w:b/>
                      <w:sz w:val="36"/>
                      <w:u w:val="single"/>
                      <w:vertAlign w:val="superscript"/>
                    </w:rPr>
                    <w:t>th</w:t>
                  </w:r>
                  <w:r w:rsidRPr="00BA231B">
                    <w:rPr>
                      <w:rFonts w:ascii="Lucida Handwriting" w:hAnsi="Lucida Handwriting"/>
                      <w:b/>
                      <w:sz w:val="36"/>
                      <w:u w:val="single"/>
                    </w:rPr>
                    <w:t xml:space="preserve"> Grade </w:t>
                  </w:r>
                  <w:proofErr w:type="gramStart"/>
                  <w:r w:rsidRPr="00BA231B">
                    <w:rPr>
                      <w:rFonts w:ascii="Lucida Handwriting" w:hAnsi="Lucida Handwriting"/>
                      <w:b/>
                      <w:sz w:val="36"/>
                      <w:u w:val="single"/>
                    </w:rPr>
                    <w:t>Chit-Chat</w:t>
                  </w:r>
                  <w:proofErr w:type="gramEnd"/>
                </w:p>
                <w:p w:rsidR="00081356" w:rsidRPr="00BA231B" w:rsidRDefault="00081356" w:rsidP="00BA231B">
                  <w:pPr>
                    <w:jc w:val="center"/>
                    <w:rPr>
                      <w:rFonts w:ascii="Lucida Handwriting" w:hAnsi="Lucida Handwriting"/>
                      <w:b/>
                      <w:sz w:val="32"/>
                      <w:u w:val="single"/>
                    </w:rPr>
                  </w:pPr>
                </w:p>
                <w:p w:rsidR="007310A9" w:rsidRDefault="00081356" w:rsidP="00BA231B">
                  <w:pPr>
                    <w:rPr>
                      <w:rFonts w:ascii="Lucida Handwriting" w:hAnsi="Lucida Handwriting"/>
                      <w:sz w:val="26"/>
                    </w:rPr>
                  </w:pPr>
                  <w:r w:rsidRPr="00BA231B">
                    <w:rPr>
                      <w:rFonts w:ascii="Lucida Handwriting" w:hAnsi="Lucida Handwriting"/>
                      <w:b/>
                      <w:sz w:val="26"/>
                      <w:u w:val="single"/>
                    </w:rPr>
                    <w:t>Reading</w:t>
                  </w:r>
                  <w:r w:rsidRPr="00BA231B">
                    <w:rPr>
                      <w:rFonts w:ascii="Lucida Handwriting" w:hAnsi="Lucida Handwriting"/>
                      <w:sz w:val="26"/>
                    </w:rPr>
                    <w:t>: The students have been very busy in reading! They have learned how to create good 5</w:t>
                  </w:r>
                  <w:r w:rsidRPr="00BA231B">
                    <w:rPr>
                      <w:rFonts w:ascii="Lucida Handwriting" w:hAnsi="Lucida Handwriting"/>
                      <w:sz w:val="26"/>
                      <w:vertAlign w:val="superscript"/>
                    </w:rPr>
                    <w:t>th</w:t>
                  </w:r>
                  <w:r w:rsidRPr="00BA231B">
                    <w:rPr>
                      <w:rFonts w:ascii="Lucida Handwriting" w:hAnsi="Lucida Handwriting"/>
                      <w:sz w:val="26"/>
                    </w:rPr>
                    <w:t xml:space="preserve"> grade post-it notes, which contain their great thinking while they read. They have also learned how to write a summary/response, which they write after they have finished reading a book. Students are required to write at least three summary/responses a marking period and have ten </w:t>
                  </w:r>
                  <w:proofErr w:type="gramStart"/>
                  <w:r w:rsidRPr="00BA231B">
                    <w:rPr>
                      <w:rFonts w:ascii="Lucida Handwriting" w:hAnsi="Lucida Handwriting"/>
                      <w:sz w:val="26"/>
                    </w:rPr>
                    <w:t>well wr</w:t>
                  </w:r>
                  <w:r>
                    <w:rPr>
                      <w:rFonts w:ascii="Lucida Handwriting" w:hAnsi="Lucida Handwriting"/>
                      <w:sz w:val="26"/>
                    </w:rPr>
                    <w:t>itten</w:t>
                  </w:r>
                  <w:proofErr w:type="gramEnd"/>
                  <w:r>
                    <w:rPr>
                      <w:rFonts w:ascii="Lucida Handwriting" w:hAnsi="Lucida Handwriting"/>
                      <w:sz w:val="26"/>
                    </w:rPr>
                    <w:t xml:space="preserve"> post-it notes for each book. </w:t>
                  </w:r>
                  <w:r w:rsidRPr="00BA231B">
                    <w:rPr>
                      <w:rFonts w:ascii="Lucida Handwriting" w:hAnsi="Lucida Handwriting"/>
                      <w:sz w:val="26"/>
                    </w:rPr>
                    <w:t>The students have really enjoyed reading in class and love to share their boo</w:t>
                  </w:r>
                  <w:r w:rsidR="007310A9">
                    <w:rPr>
                      <w:rFonts w:ascii="Lucida Handwriting" w:hAnsi="Lucida Handwriting"/>
                      <w:sz w:val="26"/>
                    </w:rPr>
                    <w:t xml:space="preserve">ks with their reading partner. </w:t>
                  </w:r>
                </w:p>
                <w:p w:rsidR="00081356" w:rsidRDefault="00081356" w:rsidP="00BA231B">
                  <w:pPr>
                    <w:rPr>
                      <w:rFonts w:ascii="Lucida Handwriting" w:hAnsi="Lucida Handwriting"/>
                      <w:sz w:val="26"/>
                    </w:rPr>
                  </w:pPr>
                  <w:r w:rsidRPr="00BA231B">
                    <w:rPr>
                      <w:rFonts w:ascii="Lucida Handwriting" w:hAnsi="Lucida Handwriting"/>
                      <w:sz w:val="26"/>
                    </w:rPr>
                    <w:t>For</w:t>
                  </w:r>
                  <w:r w:rsidR="007310A9">
                    <w:rPr>
                      <w:rFonts w:ascii="Lucida Handwriting" w:hAnsi="Lucida Handwriting"/>
                      <w:sz w:val="26"/>
                    </w:rPr>
                    <w:t xml:space="preserve"> our read aloud we are reading </w:t>
                  </w:r>
                  <w:r w:rsidRPr="00BA231B">
                    <w:rPr>
                      <w:rFonts w:ascii="Lucida Handwriting" w:hAnsi="Lucida Handwriting"/>
                      <w:sz w:val="26"/>
                    </w:rPr>
                    <w:t>Maniac Magee, which is by</w:t>
                  </w:r>
                  <w:r w:rsidR="007310A9">
                    <w:rPr>
                      <w:rFonts w:ascii="Lucida Handwriting" w:hAnsi="Lucida Handwriting"/>
                      <w:sz w:val="26"/>
                    </w:rPr>
                    <w:t xml:space="preserve"> Jerry Spinelli. The students are fascinated by the main character's journey to find his place in a town controlled by segregation.   </w:t>
                  </w:r>
                </w:p>
                <w:p w:rsidR="00081356" w:rsidRPr="007310A9" w:rsidRDefault="00081356" w:rsidP="00BA231B">
                  <w:pPr>
                    <w:rPr>
                      <w:rFonts w:ascii="Lucida Handwriting" w:hAnsi="Lucida Handwriting"/>
                      <w:sz w:val="26"/>
                    </w:rPr>
                  </w:pPr>
                  <w:r w:rsidRPr="00BA231B">
                    <w:rPr>
                      <w:rFonts w:ascii="Lucida Handwriting" w:hAnsi="Lucida Handwriting"/>
                      <w:sz w:val="26"/>
                    </w:rPr>
                    <w:t xml:space="preserve"> </w:t>
                  </w:r>
                </w:p>
                <w:p w:rsidR="00081356" w:rsidRPr="00BA231B" w:rsidRDefault="00081356" w:rsidP="00BA231B">
                  <w:pPr>
                    <w:rPr>
                      <w:rFonts w:ascii="Lucida Handwriting" w:hAnsi="Lucida Handwriting"/>
                      <w:sz w:val="26"/>
                    </w:rPr>
                  </w:pPr>
                  <w:r w:rsidRPr="00BA231B">
                    <w:rPr>
                      <w:rFonts w:ascii="Lucida Handwriting" w:hAnsi="Lucida Handwriting"/>
                      <w:b/>
                      <w:sz w:val="26"/>
                      <w:u w:val="single"/>
                    </w:rPr>
                    <w:t>Writing</w:t>
                  </w:r>
                  <w:r w:rsidRPr="00BA231B">
                    <w:rPr>
                      <w:rFonts w:ascii="Lucida Handwriting" w:hAnsi="Lucida Handwriting"/>
                      <w:sz w:val="26"/>
                    </w:rPr>
                    <w:t>: In writing students started their first class writing piece, which is a personal narrative. I have seen great improvements in the student’s drafts and they are becoming great writers! The students have focused on using great leads, separating their writing into good paragraphs, and expanding their paragraphs to add more detail. Next we need to focus on how to create a great ending to their writing!</w:t>
                  </w:r>
                </w:p>
                <w:p w:rsidR="00081356" w:rsidRDefault="00081356" w:rsidP="00BA231B">
                  <w:pPr>
                    <w:rPr>
                      <w:rFonts w:ascii="Lucida Handwriting" w:hAnsi="Lucida Handwriting"/>
                      <w:b/>
                      <w:sz w:val="22"/>
                      <w:u w:val="single"/>
                    </w:rPr>
                  </w:pPr>
                </w:p>
                <w:p w:rsidR="00081356" w:rsidRDefault="00081356" w:rsidP="00BA231B">
                  <w:pPr>
                    <w:rPr>
                      <w:sz w:val="28"/>
                    </w:rPr>
                  </w:pPr>
                </w:p>
                <w:p w:rsidR="00081356" w:rsidRPr="00DD743A" w:rsidRDefault="00081356" w:rsidP="00BA231B">
                  <w:pPr>
                    <w:rPr>
                      <w:rFonts w:ascii="Lucida Handwriting" w:hAnsi="Lucida Handwriting"/>
                      <w:sz w:val="20"/>
                    </w:rPr>
                  </w:pPr>
                </w:p>
              </w:txbxContent>
            </v:textbox>
          </v:shape>
        </w:pict>
      </w:r>
    </w:p>
    <w:p w:rsidR="008F3A93" w:rsidRDefault="008F3A93"/>
    <w:p w:rsidR="008F3A93" w:rsidRDefault="008F3A93"/>
    <w:p w:rsidR="008F3A93" w:rsidRDefault="008F3A93"/>
    <w:p w:rsidR="008F3A93" w:rsidRDefault="00EA508C">
      <w:r>
        <w:rPr>
          <w:noProof/>
        </w:rPr>
        <w:pict>
          <v:shape id="_x0000_s1035" type="#_x0000_t202" style="position:absolute;margin-left:-70.5pt;margin-top:9.5pt;width:213pt;height:196.5pt;z-index:251664384;mso-wrap-edited:f;mso-position-horizontal:absolute;mso-position-vertical:absolute" wrapcoords="-180 -106 -180 21600 21780 21600 21780 -106 -180 -106" filled="f" strokecolor="black [3213]" strokeweight="3pt">
            <v:fill o:detectmouseclick="t"/>
            <v:stroke dashstyle="1 1" endcap="round"/>
            <v:textbox style="mso-next-textbox:#_x0000_s1038" inset=",7.2pt,,7.2pt">
              <w:txbxContent>
                <w:p w:rsidR="00081356" w:rsidRPr="00B822B4" w:rsidRDefault="00081356" w:rsidP="004B34EB">
                  <w:pPr>
                    <w:jc w:val="center"/>
                    <w:rPr>
                      <w:b/>
                      <w:i/>
                      <w:sz w:val="28"/>
                    </w:rPr>
                  </w:pPr>
                  <w:r w:rsidRPr="00B822B4">
                    <w:rPr>
                      <w:b/>
                      <w:i/>
                      <w:sz w:val="28"/>
                    </w:rPr>
                    <w:t>Upcoming Events</w:t>
                  </w:r>
                  <w:r w:rsidR="00B822B4" w:rsidRPr="00B822B4">
                    <w:rPr>
                      <w:b/>
                      <w:i/>
                      <w:sz w:val="28"/>
                    </w:rPr>
                    <w:t xml:space="preserve"> in October to look out for</w:t>
                  </w:r>
                  <w:r w:rsidRPr="00B822B4">
                    <w:rPr>
                      <w:b/>
                      <w:i/>
                      <w:sz w:val="28"/>
                    </w:rPr>
                    <w:t>…</w:t>
                  </w:r>
                </w:p>
                <w:p w:rsidR="00B822B4" w:rsidRPr="00B822B4" w:rsidRDefault="00B822B4" w:rsidP="00DB5512">
                  <w:pPr>
                    <w:jc w:val="center"/>
                    <w:rPr>
                      <w:i/>
                    </w:rPr>
                  </w:pPr>
                  <w:r w:rsidRPr="00B822B4">
                    <w:rPr>
                      <w:i/>
                    </w:rPr>
                    <w:t>-International Walk to School Day Pedestrian Safety Event</w:t>
                  </w:r>
                </w:p>
                <w:p w:rsidR="00B822B4" w:rsidRPr="00B822B4" w:rsidRDefault="00B822B4" w:rsidP="00DB5512">
                  <w:pPr>
                    <w:jc w:val="center"/>
                    <w:rPr>
                      <w:i/>
                    </w:rPr>
                  </w:pPr>
                  <w:r w:rsidRPr="00B822B4">
                    <w:rPr>
                      <w:i/>
                    </w:rPr>
                    <w:t>-Red Ribbon Week</w:t>
                  </w:r>
                </w:p>
                <w:p w:rsidR="00081356" w:rsidRPr="00B822B4" w:rsidRDefault="00B822B4" w:rsidP="00B822B4">
                  <w:pPr>
                    <w:jc w:val="center"/>
                    <w:rPr>
                      <w:i/>
                    </w:rPr>
                  </w:pPr>
                  <w:r w:rsidRPr="00B822B4">
                    <w:rPr>
                      <w:i/>
                    </w:rPr>
                    <w:t>-Picture Day</w:t>
                  </w:r>
                </w:p>
                <w:p w:rsidR="00081356" w:rsidRPr="00B822B4" w:rsidRDefault="00081356" w:rsidP="00DB5512">
                  <w:pPr>
                    <w:jc w:val="center"/>
                    <w:rPr>
                      <w:i/>
                    </w:rPr>
                  </w:pPr>
                </w:p>
                <w:p w:rsidR="00081356" w:rsidRPr="00B822B4" w:rsidRDefault="00B822B4" w:rsidP="00DB5512">
                  <w:pPr>
                    <w:jc w:val="center"/>
                    <w:rPr>
                      <w:i/>
                    </w:rPr>
                  </w:pPr>
                  <w:r w:rsidRPr="00B822B4">
                    <w:rPr>
                      <w:i/>
                    </w:rPr>
                    <w:t xml:space="preserve">The first marking period midterm is today, Friday </w:t>
                  </w:r>
                  <w:r>
                    <w:rPr>
                      <w:i/>
                    </w:rPr>
                    <w:t xml:space="preserve">September 30.  Midterm grades will be handed out Wednesday of next week. They will need to be signed returned. </w:t>
                  </w:r>
                </w:p>
              </w:txbxContent>
            </v:textbox>
          </v:shape>
        </w:pict>
      </w:r>
    </w:p>
    <w:p w:rsidR="008F3A93" w:rsidRDefault="008F3A93"/>
    <w:p w:rsidR="00D61E2D" w:rsidRDefault="00D61E2D"/>
    <w:p w:rsidR="00DB5512" w:rsidRDefault="007310A9">
      <w:r>
        <w:rPr>
          <w:noProof/>
        </w:rPr>
        <w:drawing>
          <wp:anchor distT="0" distB="0" distL="114300" distR="114300" simplePos="0" relativeHeight="251672576" behindDoc="0" locked="0" layoutInCell="1" allowOverlap="1">
            <wp:simplePos x="0" y="0"/>
            <wp:positionH relativeFrom="column">
              <wp:posOffset>5712460</wp:posOffset>
            </wp:positionH>
            <wp:positionV relativeFrom="paragraph">
              <wp:posOffset>6442710</wp:posOffset>
            </wp:positionV>
            <wp:extent cx="692150" cy="698500"/>
            <wp:effectExtent l="25400" t="0" r="0" b="0"/>
            <wp:wrapNone/>
            <wp:docPr id="10" name="" descr="Macintosh HD:Users:teacher:Desktop: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teacher:Desktop:index.jpg"/>
                    <pic:cNvPicPr>
                      <a:picLocks noChangeAspect="1" noChangeArrowheads="1"/>
                    </pic:cNvPicPr>
                  </pic:nvPicPr>
                  <pic:blipFill>
                    <a:blip r:embed="rId6"/>
                    <a:srcRect/>
                    <a:stretch>
                      <a:fillRect/>
                    </a:stretch>
                  </pic:blipFill>
                  <pic:spPr bwMode="auto">
                    <a:xfrm>
                      <a:off x="0" y="0"/>
                      <a:ext cx="692150" cy="698500"/>
                    </a:xfrm>
                    <a:prstGeom prst="rect">
                      <a:avLst/>
                    </a:prstGeom>
                    <a:noFill/>
                    <a:ln w="9525">
                      <a:noFill/>
                      <a:miter lim="800000"/>
                      <a:headEnd/>
                      <a:tailEnd/>
                    </a:ln>
                  </pic:spPr>
                </pic:pic>
              </a:graphicData>
            </a:graphic>
          </wp:anchor>
        </w:drawing>
      </w:r>
      <w:r w:rsidR="00897717">
        <w:rPr>
          <w:noProof/>
        </w:rPr>
        <w:drawing>
          <wp:anchor distT="0" distB="0" distL="114300" distR="114300" simplePos="0" relativeHeight="251674624" behindDoc="0" locked="0" layoutInCell="1" allowOverlap="1">
            <wp:simplePos x="0" y="0"/>
            <wp:positionH relativeFrom="column">
              <wp:posOffset>-1061085</wp:posOffset>
            </wp:positionH>
            <wp:positionV relativeFrom="paragraph">
              <wp:posOffset>1944370</wp:posOffset>
            </wp:positionV>
            <wp:extent cx="593090" cy="608965"/>
            <wp:effectExtent l="101600" t="76200" r="67310" b="51435"/>
            <wp:wrapNone/>
            <wp:docPr id="11" name="" descr="Macintosh HD:Users:teach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Picture 6" descr="Macintosh HD:Users:teacher:Desktop:images.jpg"/>
                    <pic:cNvPicPr>
                      <a:picLocks noChangeAspect="1" noChangeArrowheads="1"/>
                    </pic:cNvPicPr>
                  </pic:nvPicPr>
                  <pic:blipFill>
                    <a:blip r:embed="rId7"/>
                    <a:srcRect/>
                    <a:stretch>
                      <a:fillRect/>
                    </a:stretch>
                  </pic:blipFill>
                  <pic:spPr bwMode="auto">
                    <a:xfrm rot="20627316">
                      <a:off x="0" y="0"/>
                      <a:ext cx="593090" cy="608965"/>
                    </a:xfrm>
                    <a:prstGeom prst="rect">
                      <a:avLst/>
                    </a:prstGeom>
                    <a:noFill/>
                    <a:ln w="9525">
                      <a:noFill/>
                      <a:miter lim="800000"/>
                      <a:headEnd/>
                      <a:tailEnd/>
                    </a:ln>
                  </pic:spPr>
                </pic:pic>
              </a:graphicData>
            </a:graphic>
          </wp:anchor>
        </w:drawing>
      </w:r>
      <w:r w:rsidR="00EA508C">
        <w:rPr>
          <w:noProof/>
        </w:rPr>
        <w:pict>
          <v:shape id="_x0000_s1039" type="#_x0000_t202" style="position:absolute;margin-left:-70.5pt;margin-top:184.8pt;width:214.5pt;height:340.5pt;z-index:251667456;mso-wrap-edited:f;mso-position-horizontal:absolute;mso-position-horizontal-relative:text;mso-position-vertical:absolute;mso-position-vertical-relative:text" wrapcoords="-180 -150 -180 21600 21780 21600 21780 -150 -180 -150" filled="f" strokecolor="black [3213]" strokeweight="3pt">
            <v:fill o:detectmouseclick="t"/>
            <v:stroke dashstyle="1 1"/>
            <v:textbox style="mso-next-textbox:#_x0000_s1039" inset=",7.2pt,,7.2pt">
              <w:txbxContent>
                <w:p w:rsidR="00081356" w:rsidRDefault="00081356" w:rsidP="004B34EB">
                  <w:pPr>
                    <w:jc w:val="center"/>
                    <w:rPr>
                      <w:b/>
                      <w:i/>
                      <w:sz w:val="32"/>
                    </w:rPr>
                  </w:pPr>
                  <w:r>
                    <w:rPr>
                      <w:b/>
                      <w:i/>
                      <w:sz w:val="32"/>
                    </w:rPr>
                    <w:t>Odds and Ends…</w:t>
                  </w:r>
                </w:p>
                <w:p w:rsidR="00081356" w:rsidRPr="004B34EB" w:rsidRDefault="00081356" w:rsidP="004B34EB">
                  <w:pPr>
                    <w:jc w:val="center"/>
                    <w:rPr>
                      <w:b/>
                      <w:i/>
                      <w:sz w:val="32"/>
                    </w:rPr>
                  </w:pPr>
                </w:p>
                <w:p w:rsidR="00081356" w:rsidRPr="00BA231B" w:rsidRDefault="00081356" w:rsidP="003C6A67">
                  <w:pPr>
                    <w:rPr>
                      <w:rFonts w:ascii="Lucida Handwriting" w:hAnsi="Lucida Handwriting"/>
                    </w:rPr>
                  </w:pPr>
                  <w:r w:rsidRPr="00BA231B">
                    <w:rPr>
                      <w:rFonts w:ascii="Lucida Handwriting" w:hAnsi="Lucida Handwriting"/>
                    </w:rPr>
                    <w:t xml:space="preserve">I have added more material to my class wiki space. If you go to the website you will find lots of useful material for students, as well as parents. I have added such things as information about homework, a class calendar, and different documents for reading workshop. I have also added a section labeled class news where I will post information on Fridays about what we focused on in class that week, along with other important information. </w:t>
                  </w:r>
                </w:p>
                <w:p w:rsidR="00081356" w:rsidRDefault="00081356" w:rsidP="003C6A67">
                  <w:pPr>
                    <w:rPr>
                      <w:rFonts w:ascii="Lucida Handwriting" w:hAnsi="Lucida Handwriting"/>
                    </w:rPr>
                  </w:pPr>
                </w:p>
                <w:p w:rsidR="00081356" w:rsidRDefault="00081356" w:rsidP="003C6A67">
                  <w:pPr>
                    <w:rPr>
                      <w:rFonts w:ascii="Lucida Handwriting" w:hAnsi="Lucida Handwriting"/>
                    </w:rPr>
                  </w:pPr>
                </w:p>
                <w:p w:rsidR="00081356" w:rsidRDefault="00081356" w:rsidP="003C6A67">
                  <w:pPr>
                    <w:rPr>
                      <w:rFonts w:ascii="Lucida Handwriting" w:hAnsi="Lucida Handwriting"/>
                      <w:sz w:val="20"/>
                    </w:rPr>
                  </w:pPr>
                </w:p>
                <w:p w:rsidR="00081356" w:rsidRDefault="00081356" w:rsidP="003C5F6D">
                  <w:pPr>
                    <w:ind w:firstLine="720"/>
                  </w:pPr>
                </w:p>
              </w:txbxContent>
            </v:textbox>
          </v:shape>
        </w:pict>
      </w:r>
      <w:r w:rsidR="000C1A51">
        <w:rPr>
          <w:noProof/>
        </w:rPr>
        <w:drawing>
          <wp:anchor distT="0" distB="0" distL="114300" distR="114300" simplePos="0" relativeHeight="251671552" behindDoc="0" locked="0" layoutInCell="1" allowOverlap="1">
            <wp:simplePos x="0" y="0"/>
            <wp:positionH relativeFrom="column">
              <wp:posOffset>1323340</wp:posOffset>
            </wp:positionH>
            <wp:positionV relativeFrom="paragraph">
              <wp:posOffset>6214110</wp:posOffset>
            </wp:positionV>
            <wp:extent cx="734060" cy="798830"/>
            <wp:effectExtent l="152400" t="101600" r="129540" b="90170"/>
            <wp:wrapSquare wrapText="bothSides"/>
            <wp:docPr id="9" name="" descr="Macintosh HD:Users:teach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Picture 6" descr="Macintosh HD:Users:teacher:Desktop:images.jpg"/>
                    <pic:cNvPicPr>
                      <a:picLocks noChangeAspect="1" noChangeArrowheads="1"/>
                    </pic:cNvPicPr>
                  </pic:nvPicPr>
                  <pic:blipFill>
                    <a:blip r:embed="rId7"/>
                    <a:srcRect/>
                    <a:stretch>
                      <a:fillRect/>
                    </a:stretch>
                  </pic:blipFill>
                  <pic:spPr bwMode="auto">
                    <a:xfrm rot="1322162">
                      <a:off x="0" y="0"/>
                      <a:ext cx="734060" cy="798830"/>
                    </a:xfrm>
                    <a:prstGeom prst="rect">
                      <a:avLst/>
                    </a:prstGeom>
                    <a:noFill/>
                    <a:ln w="9525">
                      <a:noFill/>
                      <a:miter lim="800000"/>
                      <a:headEnd/>
                      <a:tailEnd/>
                    </a:ln>
                  </pic:spPr>
                </pic:pic>
              </a:graphicData>
            </a:graphic>
          </wp:anchor>
        </w:drawing>
      </w:r>
      <w:r w:rsidR="00BA231B">
        <w:br w:type="page"/>
      </w:r>
      <w:r w:rsidR="00EA508C">
        <w:rPr>
          <w:noProof/>
        </w:rPr>
        <w:pict>
          <v:shape id="_x0000_s1059" type="#_x0000_t202" style="position:absolute;margin-left:-72.75pt;margin-top:-36pt;width:214.5pt;height:502.5pt;z-index:251682816;mso-wrap-edited:f;mso-position-horizontal:absolute;mso-position-vertical:absolute" wrapcoords="-180 -106 -180 21600 21780 21600 21780 -106 -180 -106" filled="f" strokecolor="black [3213]" strokeweight="3pt">
            <v:fill o:detectmouseclick="t"/>
            <v:stroke dashstyle="1 1" endcap="round"/>
            <v:textbox style="mso-next-textbox:#_x0000_s1059" inset=",7.2pt,,7.2pt">
              <w:txbxContent>
                <w:p w:rsidR="00081356" w:rsidRDefault="00081356" w:rsidP="000C1A51">
                  <w:pPr>
                    <w:jc w:val="center"/>
                    <w:rPr>
                      <w:i/>
                      <w:sz w:val="32"/>
                    </w:rPr>
                  </w:pPr>
                  <w:r w:rsidRPr="000C1A51">
                    <w:rPr>
                      <w:b/>
                      <w:i/>
                      <w:sz w:val="32"/>
                    </w:rPr>
                    <w:t>Reminders</w:t>
                  </w:r>
                  <w:r>
                    <w:rPr>
                      <w:i/>
                      <w:sz w:val="32"/>
                    </w:rPr>
                    <w:t>…</w:t>
                  </w:r>
                </w:p>
                <w:p w:rsidR="00081356" w:rsidRPr="004B6854" w:rsidRDefault="00081356" w:rsidP="000C1A51">
                  <w:pPr>
                    <w:jc w:val="center"/>
                    <w:rPr>
                      <w:i/>
                      <w:sz w:val="32"/>
                    </w:rPr>
                  </w:pPr>
                </w:p>
                <w:p w:rsidR="00081356" w:rsidRPr="00F76BC9" w:rsidRDefault="00081356" w:rsidP="000944C3">
                  <w:pPr>
                    <w:rPr>
                      <w:rFonts w:ascii="Lucida Handwriting" w:hAnsi="Lucida Handwriting"/>
                    </w:rPr>
                  </w:pPr>
                  <w:r w:rsidRPr="00F76BC9">
                    <w:rPr>
                      <w:rFonts w:ascii="Lucida Handwriting" w:hAnsi="Lucida Handwriting"/>
                    </w:rPr>
                    <w:t>*Students should be working on their spelling packet every night. Spelling packets are given out on Monday and handed in on a Friday. With this homework students shoul</w:t>
                  </w:r>
                  <w:r>
                    <w:rPr>
                      <w:rFonts w:ascii="Lucida Handwriting" w:hAnsi="Lucida Handwriting"/>
                    </w:rPr>
                    <w:t>d focus on following directions.</w:t>
                  </w:r>
                </w:p>
                <w:p w:rsidR="00081356" w:rsidRPr="00F76BC9" w:rsidRDefault="00081356" w:rsidP="000944C3">
                  <w:pPr>
                    <w:rPr>
                      <w:rFonts w:ascii="Lucida Handwriting" w:hAnsi="Lucida Handwriting"/>
                    </w:rPr>
                  </w:pPr>
                </w:p>
                <w:p w:rsidR="00081356" w:rsidRPr="00F76BC9" w:rsidRDefault="00081356" w:rsidP="000944C3">
                  <w:pPr>
                    <w:rPr>
                      <w:rFonts w:ascii="Lucida Handwriting" w:hAnsi="Lucida Handwriting"/>
                    </w:rPr>
                  </w:pPr>
                  <w:r w:rsidRPr="00F76BC9">
                    <w:rPr>
                      <w:rFonts w:ascii="Lucida Handwriting" w:hAnsi="Lucida Handwriting"/>
                    </w:rPr>
                    <w:t xml:space="preserve">When given a PAW writing assignment or a current event assignment students should focus on the rubrics that are used to grade the assignments. This will help focus their work and make sure that they completed everything necessary. </w:t>
                  </w:r>
                </w:p>
                <w:p w:rsidR="00081356" w:rsidRPr="00F76BC9" w:rsidRDefault="00081356" w:rsidP="000944C3">
                  <w:pPr>
                    <w:rPr>
                      <w:rFonts w:ascii="Lucida Handwriting" w:hAnsi="Lucida Handwriting"/>
                    </w:rPr>
                  </w:pPr>
                </w:p>
                <w:p w:rsidR="00081356" w:rsidRPr="00F76BC9" w:rsidRDefault="00081356" w:rsidP="000944C3">
                  <w:pPr>
                    <w:rPr>
                      <w:rFonts w:ascii="Lucida Handwriting" w:hAnsi="Lucida Handwriting"/>
                    </w:rPr>
                  </w:pPr>
                  <w:r w:rsidRPr="00F76BC9">
                    <w:rPr>
                      <w:rFonts w:ascii="Lucida Handwriting" w:hAnsi="Lucida Handwriting"/>
                    </w:rPr>
                    <w:t xml:space="preserve">Students should be practicing </w:t>
                  </w:r>
                  <w:r w:rsidR="00686A5B">
                    <w:rPr>
                      <w:rFonts w:ascii="Lucida Handwriting" w:hAnsi="Lucida Handwriting"/>
                    </w:rPr>
                    <w:t>multiplication</w:t>
                  </w:r>
                  <w:r w:rsidRPr="00F76BC9">
                    <w:rPr>
                      <w:rFonts w:ascii="Lucida Handwriting" w:hAnsi="Lucida Handwriting"/>
                    </w:rPr>
                    <w:t xml:space="preserve"> facts at home. It is very important that they master all of their facts in order to be successful in math.</w:t>
                  </w:r>
                </w:p>
                <w:p w:rsidR="00081356" w:rsidRPr="000C1A51" w:rsidRDefault="00081356" w:rsidP="000C1A51">
                  <w:pPr>
                    <w:jc w:val="center"/>
                  </w:pPr>
                </w:p>
              </w:txbxContent>
            </v:textbox>
            <w10:wrap type="tight"/>
          </v:shape>
        </w:pict>
      </w:r>
      <w:r w:rsidR="00EA508C">
        <w:rPr>
          <w:noProof/>
        </w:rPr>
        <w:pict>
          <v:shape id="_x0000_s1058" type="#_x0000_t202" style="position:absolute;margin-left:-1in;margin-top:482.05pt;width:213pt;height:182.45pt;z-index:251679744;mso-wrap-edited:f;mso-position-horizontal:absolute;mso-position-vertical:absolute" wrapcoords="-180 -106 -180 21600 21780 21600 21780 -106 -180 -106" filled="f" strokecolor="black [3213]" strokeweight="3pt">
            <v:fill o:detectmouseclick="t"/>
            <v:stroke dashstyle="1 1" endcap="round"/>
            <v:textbox style="mso-next-textbox:#_x0000_s1058" inset=",7.2pt,,7.2pt">
              <w:txbxContent>
                <w:p w:rsidR="00081356" w:rsidRDefault="00081356" w:rsidP="006A2B71">
                  <w:pPr>
                    <w:jc w:val="center"/>
                    <w:rPr>
                      <w:i/>
                      <w:sz w:val="32"/>
                    </w:rPr>
                  </w:pPr>
                </w:p>
                <w:p w:rsidR="00081356" w:rsidRDefault="00081356" w:rsidP="006A2B71">
                  <w:pPr>
                    <w:jc w:val="center"/>
                    <w:rPr>
                      <w:i/>
                      <w:sz w:val="32"/>
                    </w:rPr>
                  </w:pPr>
                  <w:r>
                    <w:rPr>
                      <w:i/>
                      <w:sz w:val="32"/>
                    </w:rPr>
                    <w:t xml:space="preserve">Mrs. Correll contact information: </w:t>
                  </w:r>
                </w:p>
                <w:p w:rsidR="00081356" w:rsidRDefault="00081356" w:rsidP="006A2B71">
                  <w:pPr>
                    <w:jc w:val="center"/>
                    <w:rPr>
                      <w:i/>
                      <w:sz w:val="32"/>
                    </w:rPr>
                  </w:pPr>
                </w:p>
                <w:p w:rsidR="00081356" w:rsidRPr="000C1A51" w:rsidRDefault="00081356" w:rsidP="006A2B71">
                  <w:pPr>
                    <w:jc w:val="center"/>
                    <w:rPr>
                      <w:i/>
                      <w:sz w:val="28"/>
                    </w:rPr>
                  </w:pPr>
                  <w:proofErr w:type="gramStart"/>
                  <w:r w:rsidRPr="000C1A51">
                    <w:rPr>
                      <w:rFonts w:ascii="Bookman Old Style" w:hAnsi="Bookman Old Style"/>
                      <w:b/>
                      <w:color w:val="000000"/>
                      <w:sz w:val="28"/>
                    </w:rPr>
                    <w:t>vanessa</w:t>
                  </w:r>
                  <w:proofErr w:type="gramEnd"/>
                  <w:r w:rsidRPr="000C1A51">
                    <w:rPr>
                      <w:rFonts w:ascii="Bookman Old Style" w:hAnsi="Bookman Old Style"/>
                      <w:b/>
                      <w:color w:val="000000"/>
                      <w:sz w:val="28"/>
                    </w:rPr>
                    <w:t>_correll@pasd.us</w:t>
                  </w:r>
                </w:p>
                <w:p w:rsidR="00081356" w:rsidRPr="000C1A51" w:rsidRDefault="00081356" w:rsidP="006A2B71">
                  <w:pPr>
                    <w:jc w:val="center"/>
                    <w:rPr>
                      <w:i/>
                      <w:sz w:val="32"/>
                    </w:rPr>
                  </w:pPr>
                </w:p>
                <w:p w:rsidR="00081356" w:rsidRPr="000C1A51" w:rsidRDefault="00081356" w:rsidP="006A2B71">
                  <w:pPr>
                    <w:jc w:val="center"/>
                    <w:rPr>
                      <w:i/>
                      <w:sz w:val="28"/>
                    </w:rPr>
                  </w:pPr>
                  <w:proofErr w:type="gramStart"/>
                  <w:r w:rsidRPr="000C1A51">
                    <w:rPr>
                      <w:rFonts w:ascii="Bookman Old Style" w:hAnsi="Bookman Old Style"/>
                      <w:b/>
                      <w:color w:val="000000"/>
                      <w:sz w:val="28"/>
                    </w:rPr>
                    <w:t>mrscorrellseducationalpage.wikispaces.com</w:t>
                  </w:r>
                  <w:proofErr w:type="gramEnd"/>
                </w:p>
              </w:txbxContent>
            </v:textbox>
            <w10:wrap type="tight"/>
          </v:shape>
        </w:pict>
      </w:r>
      <w:r w:rsidR="004B6854">
        <w:rPr>
          <w:noProof/>
        </w:rPr>
        <w:drawing>
          <wp:anchor distT="0" distB="0" distL="114300" distR="114300" simplePos="0" relativeHeight="251680768" behindDoc="0" locked="0" layoutInCell="1" allowOverlap="1">
            <wp:simplePos x="0" y="0"/>
            <wp:positionH relativeFrom="column">
              <wp:posOffset>1371600</wp:posOffset>
            </wp:positionH>
            <wp:positionV relativeFrom="paragraph">
              <wp:posOffset>8001000</wp:posOffset>
            </wp:positionV>
            <wp:extent cx="667385" cy="786765"/>
            <wp:effectExtent l="25400" t="0" r="0" b="0"/>
            <wp:wrapNone/>
            <wp:docPr id="1" name=""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jpg"/>
                    <pic:cNvPicPr>
                      <a:picLocks noChangeAspect="1" noChangeArrowheads="1"/>
                    </pic:cNvPicPr>
                  </pic:nvPicPr>
                  <pic:blipFill>
                    <a:blip r:embed="rId8"/>
                    <a:srcRect/>
                    <a:stretch>
                      <a:fillRect/>
                    </a:stretch>
                  </pic:blipFill>
                  <pic:spPr bwMode="auto">
                    <a:xfrm>
                      <a:off x="0" y="0"/>
                      <a:ext cx="667385" cy="786765"/>
                    </a:xfrm>
                    <a:prstGeom prst="rect">
                      <a:avLst/>
                    </a:prstGeom>
                    <a:noFill/>
                    <a:ln w="9525">
                      <a:noFill/>
                      <a:miter lim="800000"/>
                      <a:headEnd/>
                      <a:tailEnd/>
                    </a:ln>
                  </pic:spPr>
                </pic:pic>
              </a:graphicData>
            </a:graphic>
          </wp:anchor>
        </w:drawing>
      </w:r>
      <w:r w:rsidR="00EA508C">
        <w:rPr>
          <w:noProof/>
        </w:rPr>
        <w:pict>
          <v:shape id="_x0000_s1055" type="#_x0000_t202" style="position:absolute;margin-left:161.45pt;margin-top:-34.5pt;width:339.55pt;height:717.75pt;z-index:251677696;mso-wrap-edited:f;mso-position-horizontal:absolute;mso-position-horizontal-relative:text;mso-position-vertical:absolute;mso-position-vertical-relative:text" wrapcoords="-43 -26 -43 21573 21643 21573 21643 -26 -43 -26" filled="f" strokecolor="black [3213]" strokeweight="1.5pt">
            <v:fill o:detectmouseclick="t"/>
            <v:textbox style="mso-next-textbox:#_x0000_s1055" inset=",7.2pt,,7.2pt">
              <w:txbxContent>
                <w:p w:rsidR="00081356" w:rsidRDefault="00081356" w:rsidP="00BA231B">
                  <w:pPr>
                    <w:jc w:val="center"/>
                    <w:rPr>
                      <w:rFonts w:ascii="Lucida Handwriting" w:hAnsi="Lucida Handwriting"/>
                      <w:b/>
                      <w:sz w:val="36"/>
                      <w:u w:val="single"/>
                    </w:rPr>
                  </w:pPr>
                  <w:r w:rsidRPr="00BA231B">
                    <w:rPr>
                      <w:rFonts w:ascii="Lucida Handwriting" w:hAnsi="Lucida Handwriting"/>
                      <w:b/>
                      <w:sz w:val="36"/>
                      <w:u w:val="single"/>
                    </w:rPr>
                    <w:t>5</w:t>
                  </w:r>
                  <w:r w:rsidRPr="00BA231B">
                    <w:rPr>
                      <w:rFonts w:ascii="Lucida Handwriting" w:hAnsi="Lucida Handwriting"/>
                      <w:b/>
                      <w:sz w:val="36"/>
                      <w:u w:val="single"/>
                      <w:vertAlign w:val="superscript"/>
                    </w:rPr>
                    <w:t>th</w:t>
                  </w:r>
                  <w:r w:rsidRPr="00BA231B">
                    <w:rPr>
                      <w:rFonts w:ascii="Lucida Handwriting" w:hAnsi="Lucida Handwriting"/>
                      <w:b/>
                      <w:sz w:val="36"/>
                      <w:u w:val="single"/>
                    </w:rPr>
                    <w:t xml:space="preserve"> Grade </w:t>
                  </w:r>
                  <w:proofErr w:type="gramStart"/>
                  <w:r w:rsidRPr="00BA231B">
                    <w:rPr>
                      <w:rFonts w:ascii="Lucida Handwriting" w:hAnsi="Lucida Handwriting"/>
                      <w:b/>
                      <w:sz w:val="36"/>
                      <w:u w:val="single"/>
                    </w:rPr>
                    <w:t>Chit-Chat</w:t>
                  </w:r>
                  <w:proofErr w:type="gramEnd"/>
                </w:p>
                <w:p w:rsidR="00081356" w:rsidRPr="00BA231B" w:rsidRDefault="00081356" w:rsidP="00BA231B">
                  <w:pPr>
                    <w:jc w:val="center"/>
                    <w:rPr>
                      <w:rFonts w:ascii="Lucida Handwriting" w:hAnsi="Lucida Handwriting"/>
                      <w:b/>
                      <w:sz w:val="16"/>
                      <w:u w:val="single"/>
                    </w:rPr>
                  </w:pPr>
                </w:p>
                <w:p w:rsidR="00081356" w:rsidRPr="00BA231B" w:rsidRDefault="00081356" w:rsidP="00BA231B">
                  <w:pPr>
                    <w:jc w:val="center"/>
                    <w:rPr>
                      <w:rFonts w:ascii="Lucida Handwriting" w:hAnsi="Lucida Handwriting"/>
                      <w:b/>
                      <w:sz w:val="36"/>
                    </w:rPr>
                  </w:pPr>
                  <w:r w:rsidRPr="00BA231B">
                    <w:rPr>
                      <w:rFonts w:ascii="Lucida Handwriting" w:hAnsi="Lucida Handwriting"/>
                      <w:b/>
                      <w:sz w:val="36"/>
                    </w:rPr>
                    <w:t>Continued…</w:t>
                  </w:r>
                </w:p>
                <w:p w:rsidR="00081356" w:rsidRDefault="00081356" w:rsidP="00BA231B">
                  <w:pPr>
                    <w:rPr>
                      <w:rFonts w:ascii="Lucida Handwriting" w:hAnsi="Lucida Handwriting"/>
                      <w:b/>
                      <w:sz w:val="22"/>
                      <w:u w:val="single"/>
                    </w:rPr>
                  </w:pPr>
                </w:p>
                <w:p w:rsidR="00081356" w:rsidRPr="00BA231B" w:rsidRDefault="00081356" w:rsidP="00BA231B">
                  <w:pPr>
                    <w:rPr>
                      <w:rFonts w:ascii="Lucida Handwriting" w:hAnsi="Lucida Handwriting"/>
                      <w:sz w:val="26"/>
                    </w:rPr>
                  </w:pPr>
                  <w:r w:rsidRPr="00BA231B">
                    <w:rPr>
                      <w:rFonts w:ascii="Lucida Handwriting" w:hAnsi="Lucida Handwriting"/>
                      <w:b/>
                      <w:sz w:val="26"/>
                      <w:u w:val="single"/>
                    </w:rPr>
                    <w:t>Math</w:t>
                  </w:r>
                  <w:r w:rsidRPr="00BA231B">
                    <w:rPr>
                      <w:rFonts w:ascii="Lucida Handwriting" w:hAnsi="Lucida Handwriting"/>
                      <w:sz w:val="26"/>
                    </w:rPr>
                    <w:t xml:space="preserve">: Earlier in the month we focused on rounding. To help the students remember the rules for rounding we sung a rounding rap. Students also learned how to find approximate answers by using estimation. We are now focusing on prime and composite numbers. Students will learn about factorization next week. </w:t>
                  </w:r>
                  <w:r w:rsidR="00686A5B">
                    <w:rPr>
                      <w:rFonts w:ascii="Lucida Handwriting" w:hAnsi="Lucida Handwriting"/>
                      <w:sz w:val="26"/>
                    </w:rPr>
                    <w:t>Students will also start working on solving word problems based on model drawing.</w:t>
                  </w:r>
                </w:p>
                <w:p w:rsidR="00081356" w:rsidRPr="00BA231B" w:rsidRDefault="00081356" w:rsidP="00BA231B">
                  <w:pPr>
                    <w:rPr>
                      <w:rFonts w:ascii="Lucida Handwriting" w:hAnsi="Lucida Handwriting"/>
                      <w:sz w:val="26"/>
                    </w:rPr>
                  </w:pPr>
                </w:p>
                <w:p w:rsidR="00081356" w:rsidRPr="00BA231B" w:rsidRDefault="00081356" w:rsidP="00BA231B">
                  <w:pPr>
                    <w:rPr>
                      <w:rFonts w:ascii="Lucida Handwriting" w:hAnsi="Lucida Handwriting"/>
                      <w:sz w:val="26"/>
                    </w:rPr>
                  </w:pPr>
                  <w:r w:rsidRPr="00BA231B">
                    <w:rPr>
                      <w:rFonts w:ascii="Lucida Handwriting" w:hAnsi="Lucida Handwriting"/>
                      <w:b/>
                      <w:sz w:val="26"/>
                      <w:u w:val="single"/>
                    </w:rPr>
                    <w:t>Social Studies</w:t>
                  </w:r>
                  <w:r w:rsidRPr="00BA231B">
                    <w:rPr>
                      <w:rFonts w:ascii="Lucida Handwriting" w:hAnsi="Lucida Handwriting"/>
                      <w:sz w:val="26"/>
                    </w:rPr>
                    <w:t>-The students are really enjoying learning about the states, their capitals and abbreviations. Everyday we sing our States and Capital song together and the students sound great! Next week the students will focus on their last region, which is the west. The students will then have to start preparing for their states test, which contains all 50 states, capitals, and abbreviations. Students have started a social studies project in class where they research a state with a partner and create a poster and brochure with the information they found. It is up to the students to provide a poster for the project. The 5</w:t>
                  </w:r>
                  <w:r w:rsidRPr="00BA231B">
                    <w:rPr>
                      <w:rFonts w:ascii="Lucida Handwriting" w:hAnsi="Lucida Handwriting"/>
                      <w:sz w:val="26"/>
                      <w:vertAlign w:val="superscript"/>
                    </w:rPr>
                    <w:t>th</w:t>
                  </w:r>
                  <w:r w:rsidRPr="00BA231B">
                    <w:rPr>
                      <w:rFonts w:ascii="Lucida Handwriting" w:hAnsi="Lucida Handwriting"/>
                      <w:sz w:val="26"/>
                    </w:rPr>
                    <w:t xml:space="preserve"> graders will then have </w:t>
                  </w:r>
                  <w:proofErr w:type="gramStart"/>
                  <w:r w:rsidRPr="00BA231B">
                    <w:rPr>
                      <w:rFonts w:ascii="Lucida Handwriting" w:hAnsi="Lucida Handwriting"/>
                      <w:sz w:val="26"/>
                    </w:rPr>
                    <w:t>a social</w:t>
                  </w:r>
                  <w:proofErr w:type="gramEnd"/>
                  <w:r w:rsidRPr="00BA231B">
                    <w:rPr>
                      <w:rFonts w:ascii="Lucida Handwriting" w:hAnsi="Lucida Handwriting"/>
                      <w:sz w:val="26"/>
                    </w:rPr>
                    <w:t xml:space="preserve"> studies fair where they will teach others about their state. </w:t>
                  </w:r>
                </w:p>
                <w:p w:rsidR="00081356" w:rsidRPr="00BA231B" w:rsidRDefault="00081356" w:rsidP="00BA231B">
                  <w:pPr>
                    <w:rPr>
                      <w:rFonts w:ascii="Lucida Handwriting" w:hAnsi="Lucida Handwriting"/>
                      <w:sz w:val="26"/>
                    </w:rPr>
                  </w:pPr>
                </w:p>
                <w:p w:rsidR="00081356" w:rsidRPr="00BA231B" w:rsidRDefault="00081356" w:rsidP="00BA231B">
                  <w:pPr>
                    <w:rPr>
                      <w:rFonts w:ascii="Lucida Handwriting" w:hAnsi="Lucida Handwriting"/>
                      <w:sz w:val="26"/>
                    </w:rPr>
                  </w:pPr>
                  <w:r w:rsidRPr="00BA231B">
                    <w:rPr>
                      <w:rFonts w:ascii="Lucida Handwriting" w:hAnsi="Lucida Handwriting"/>
                      <w:b/>
                      <w:sz w:val="26"/>
                      <w:u w:val="single"/>
                    </w:rPr>
                    <w:t>Science</w:t>
                  </w:r>
                  <w:r w:rsidRPr="00BA231B">
                    <w:rPr>
                      <w:rFonts w:ascii="Lucida Handwriting" w:hAnsi="Lucida Handwriting"/>
                      <w:b/>
                      <w:sz w:val="26"/>
                    </w:rPr>
                    <w:t>-</w:t>
                  </w:r>
                  <w:r w:rsidRPr="00BA231B">
                    <w:rPr>
                      <w:rFonts w:ascii="Lucida Handwriting" w:hAnsi="Lucida Handwriting"/>
                      <w:sz w:val="26"/>
                    </w:rPr>
                    <w:t xml:space="preserve"> </w:t>
                  </w:r>
                  <w:proofErr w:type="gramStart"/>
                  <w:r w:rsidRPr="00BA231B">
                    <w:rPr>
                      <w:rFonts w:ascii="Lucida Handwriting" w:hAnsi="Lucida Handwriting"/>
                      <w:sz w:val="26"/>
                    </w:rPr>
                    <w:t>Social studies was</w:t>
                  </w:r>
                  <w:proofErr w:type="gramEnd"/>
                  <w:r w:rsidRPr="00BA231B">
                    <w:rPr>
                      <w:rFonts w:ascii="Lucida Handwriting" w:hAnsi="Lucida Handwriting"/>
                      <w:sz w:val="26"/>
                    </w:rPr>
                    <w:t xml:space="preserve"> the main focus for the first half of the marking period. For the second half we will focus on science. Students will learn about landforms and participate in different hands on </w:t>
                  </w:r>
                  <w:r w:rsidR="00686A5B">
                    <w:rPr>
                      <w:rFonts w:ascii="Lucida Handwriting" w:hAnsi="Lucida Handwriting"/>
                      <w:sz w:val="26"/>
                    </w:rPr>
                    <w:t>activities</w:t>
                  </w:r>
                  <w:r w:rsidRPr="00BA231B">
                    <w:rPr>
                      <w:rFonts w:ascii="Lucida Handwriting" w:hAnsi="Lucida Handwriting"/>
                      <w:sz w:val="26"/>
                    </w:rPr>
                    <w:t xml:space="preserve">. </w:t>
                  </w:r>
                </w:p>
                <w:p w:rsidR="00081356" w:rsidRDefault="00081356" w:rsidP="00BA231B">
                  <w:pPr>
                    <w:rPr>
                      <w:sz w:val="28"/>
                    </w:rPr>
                  </w:pPr>
                </w:p>
                <w:p w:rsidR="00081356" w:rsidRPr="00DD743A" w:rsidRDefault="00081356" w:rsidP="00BA231B">
                  <w:pPr>
                    <w:rPr>
                      <w:rFonts w:ascii="Lucida Handwriting" w:hAnsi="Lucida Handwriting"/>
                      <w:sz w:val="20"/>
                    </w:rPr>
                  </w:pPr>
                </w:p>
              </w:txbxContent>
            </v:textbox>
            <w10:wrap type="tight"/>
          </v:shape>
        </w:pict>
      </w:r>
      <w:r w:rsidR="000C1A51">
        <w:rPr>
          <w:rFonts w:ascii="Lucida Handwriting" w:hAnsi="Lucida Handwriting"/>
          <w:noProof/>
          <w:sz w:val="26"/>
        </w:rPr>
        <w:drawing>
          <wp:anchor distT="0" distB="0" distL="114300" distR="114300" simplePos="0" relativeHeight="251681792" behindDoc="0" locked="0" layoutInCell="1" allowOverlap="1">
            <wp:simplePos x="0" y="0"/>
            <wp:positionH relativeFrom="column">
              <wp:posOffset>5715000</wp:posOffset>
            </wp:positionH>
            <wp:positionV relativeFrom="paragraph">
              <wp:posOffset>-685800</wp:posOffset>
            </wp:positionV>
            <wp:extent cx="718879" cy="723014"/>
            <wp:effectExtent l="25400" t="0" r="0" b="0"/>
            <wp:wrapNone/>
            <wp:docPr id="6" name="" descr=":::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3.jpg"/>
                    <pic:cNvPicPr>
                      <a:picLocks noChangeAspect="1" noChangeArrowheads="1"/>
                    </pic:cNvPicPr>
                  </pic:nvPicPr>
                  <pic:blipFill>
                    <a:blip r:embed="rId9"/>
                    <a:srcRect/>
                    <a:stretch>
                      <a:fillRect/>
                    </a:stretch>
                  </pic:blipFill>
                  <pic:spPr bwMode="auto">
                    <a:xfrm>
                      <a:off x="0" y="0"/>
                      <a:ext cx="718879" cy="723014"/>
                    </a:xfrm>
                    <a:prstGeom prst="rect">
                      <a:avLst/>
                    </a:prstGeom>
                    <a:noFill/>
                    <a:ln w="9525">
                      <a:noFill/>
                      <a:miter lim="800000"/>
                      <a:headEnd/>
                      <a:tailEnd/>
                    </a:ln>
                  </pic:spPr>
                </pic:pic>
              </a:graphicData>
            </a:graphic>
          </wp:anchor>
        </w:drawing>
      </w:r>
    </w:p>
    <w:sectPr w:rsidR="00DB5512" w:rsidSect="00DB551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Handwriting">
    <w:panose1 w:val="03010101010101010101"/>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F72097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2F8831CB"/>
    <w:multiLevelType w:val="hybridMultilevel"/>
    <w:tmpl w:val="012AE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DB5512"/>
    <w:rsid w:val="0007375B"/>
    <w:rsid w:val="00081356"/>
    <w:rsid w:val="000944C3"/>
    <w:rsid w:val="000A5809"/>
    <w:rsid w:val="000C1A51"/>
    <w:rsid w:val="000F7D9F"/>
    <w:rsid w:val="001801E4"/>
    <w:rsid w:val="00190994"/>
    <w:rsid w:val="001A05C8"/>
    <w:rsid w:val="001B0ABF"/>
    <w:rsid w:val="001E3011"/>
    <w:rsid w:val="001E3128"/>
    <w:rsid w:val="00240E08"/>
    <w:rsid w:val="00243A1D"/>
    <w:rsid w:val="002A47B8"/>
    <w:rsid w:val="00361850"/>
    <w:rsid w:val="003B35B0"/>
    <w:rsid w:val="003C5F6D"/>
    <w:rsid w:val="003C6A67"/>
    <w:rsid w:val="003C6C2B"/>
    <w:rsid w:val="003C6D83"/>
    <w:rsid w:val="003E0D0D"/>
    <w:rsid w:val="00434E56"/>
    <w:rsid w:val="00443C66"/>
    <w:rsid w:val="004456E0"/>
    <w:rsid w:val="004B34EB"/>
    <w:rsid w:val="004B6854"/>
    <w:rsid w:val="0053030C"/>
    <w:rsid w:val="005517E2"/>
    <w:rsid w:val="00555228"/>
    <w:rsid w:val="006055E8"/>
    <w:rsid w:val="00617D96"/>
    <w:rsid w:val="006366D3"/>
    <w:rsid w:val="00652856"/>
    <w:rsid w:val="006679E5"/>
    <w:rsid w:val="00686A5B"/>
    <w:rsid w:val="006A029A"/>
    <w:rsid w:val="006A2B71"/>
    <w:rsid w:val="006C2D9A"/>
    <w:rsid w:val="007310A9"/>
    <w:rsid w:val="0075170D"/>
    <w:rsid w:val="007930B0"/>
    <w:rsid w:val="00805F9A"/>
    <w:rsid w:val="008369A5"/>
    <w:rsid w:val="0086386E"/>
    <w:rsid w:val="00865AED"/>
    <w:rsid w:val="00886BCD"/>
    <w:rsid w:val="00897717"/>
    <w:rsid w:val="008B1685"/>
    <w:rsid w:val="008E6CAE"/>
    <w:rsid w:val="008F3A93"/>
    <w:rsid w:val="00947B0C"/>
    <w:rsid w:val="00960A6F"/>
    <w:rsid w:val="0098378D"/>
    <w:rsid w:val="009B7484"/>
    <w:rsid w:val="009E71D6"/>
    <w:rsid w:val="00A57AC1"/>
    <w:rsid w:val="00AA3A32"/>
    <w:rsid w:val="00B3446B"/>
    <w:rsid w:val="00B65749"/>
    <w:rsid w:val="00B765F2"/>
    <w:rsid w:val="00B822B4"/>
    <w:rsid w:val="00B95DD0"/>
    <w:rsid w:val="00B962BD"/>
    <w:rsid w:val="00B96D55"/>
    <w:rsid w:val="00BA231B"/>
    <w:rsid w:val="00BE484C"/>
    <w:rsid w:val="00BF6915"/>
    <w:rsid w:val="00C31C15"/>
    <w:rsid w:val="00C9636B"/>
    <w:rsid w:val="00CB4E07"/>
    <w:rsid w:val="00D60B3B"/>
    <w:rsid w:val="00D61E2D"/>
    <w:rsid w:val="00D801AD"/>
    <w:rsid w:val="00D86ACB"/>
    <w:rsid w:val="00DB5512"/>
    <w:rsid w:val="00DD1312"/>
    <w:rsid w:val="00DD743A"/>
    <w:rsid w:val="00E102E9"/>
    <w:rsid w:val="00E51BD6"/>
    <w:rsid w:val="00E8059F"/>
    <w:rsid w:val="00E820C2"/>
    <w:rsid w:val="00EA14E4"/>
    <w:rsid w:val="00EA508C"/>
    <w:rsid w:val="00F35231"/>
    <w:rsid w:val="00F42D7E"/>
    <w:rsid w:val="00F76BC9"/>
    <w:rsid w:val="00F924AE"/>
    <w:rsid w:val="00FA6D2D"/>
  </w:rsids>
  <m:mathPr>
    <m:mathFont m:val="Braggadoci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sid w:val="00DD1312"/>
  </w:style>
  <w:style w:type="paragraph" w:styleId="Heading2">
    <w:name w:val="heading 2"/>
    <w:basedOn w:val="Normal"/>
    <w:next w:val="Normal"/>
    <w:link w:val="Heading2Char"/>
    <w:qFormat/>
    <w:rsid w:val="000A5809"/>
    <w:pPr>
      <w:keepNext/>
      <w:outlineLvl w:val="1"/>
    </w:pPr>
    <w:rPr>
      <w:rFonts w:ascii="Trebuchet MS" w:eastAsia="Times New Roman" w:hAnsi="Trebuchet MS" w:cs="Times New Roman"/>
      <w:b/>
      <w:color w:val="000080"/>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0A5809"/>
    <w:rPr>
      <w:rFonts w:ascii="Trebuchet MS" w:eastAsia="Times New Roman" w:hAnsi="Trebuchet MS" w:cs="Times New Roman"/>
      <w:b/>
      <w:color w:val="000080"/>
      <w:sz w:val="32"/>
      <w:szCs w:val="32"/>
    </w:rPr>
  </w:style>
  <w:style w:type="paragraph" w:styleId="NoteLevel1">
    <w:name w:val="Note Level 1"/>
    <w:basedOn w:val="Normal"/>
    <w:unhideWhenUsed/>
    <w:rsid w:val="004456E0"/>
    <w:pPr>
      <w:keepNext/>
      <w:numPr>
        <w:numId w:val="1"/>
      </w:numPr>
      <w:contextualSpacing/>
      <w:outlineLvl w:val="0"/>
    </w:pPr>
    <w:rPr>
      <w:rFonts w:ascii="Verdana" w:eastAsia="ＭＳ ゴシック" w:hAnsi="Verdana"/>
    </w:rPr>
  </w:style>
  <w:style w:type="paragraph" w:styleId="NoteLevel2">
    <w:name w:val="Note Level 2"/>
    <w:basedOn w:val="Normal"/>
    <w:unhideWhenUsed/>
    <w:rsid w:val="004456E0"/>
    <w:pPr>
      <w:keepNext/>
      <w:numPr>
        <w:ilvl w:val="1"/>
        <w:numId w:val="1"/>
      </w:numPr>
      <w:contextualSpacing/>
      <w:outlineLvl w:val="1"/>
    </w:pPr>
    <w:rPr>
      <w:rFonts w:ascii="Verdana" w:eastAsia="ＭＳ ゴシック" w:hAnsi="Verdana"/>
    </w:rPr>
  </w:style>
  <w:style w:type="paragraph" w:styleId="NoteLevel3">
    <w:name w:val="Note Level 3"/>
    <w:basedOn w:val="Normal"/>
    <w:unhideWhenUsed/>
    <w:rsid w:val="004456E0"/>
    <w:pPr>
      <w:keepNext/>
      <w:numPr>
        <w:ilvl w:val="2"/>
        <w:numId w:val="1"/>
      </w:numPr>
      <w:contextualSpacing/>
      <w:outlineLvl w:val="2"/>
    </w:pPr>
    <w:rPr>
      <w:rFonts w:ascii="Verdana" w:eastAsia="ＭＳ ゴシック" w:hAnsi="Verdana"/>
    </w:rPr>
  </w:style>
  <w:style w:type="paragraph" w:styleId="NoteLevel4">
    <w:name w:val="Note Level 4"/>
    <w:basedOn w:val="Normal"/>
    <w:unhideWhenUsed/>
    <w:rsid w:val="004456E0"/>
    <w:pPr>
      <w:keepNext/>
      <w:numPr>
        <w:ilvl w:val="3"/>
        <w:numId w:val="1"/>
      </w:numPr>
      <w:contextualSpacing/>
      <w:outlineLvl w:val="3"/>
    </w:pPr>
    <w:rPr>
      <w:rFonts w:ascii="Verdana" w:eastAsia="ＭＳ ゴシック" w:hAnsi="Verdana"/>
    </w:rPr>
  </w:style>
  <w:style w:type="paragraph" w:styleId="NoteLevel5">
    <w:name w:val="Note Level 5"/>
    <w:basedOn w:val="Normal"/>
    <w:unhideWhenUsed/>
    <w:rsid w:val="004456E0"/>
    <w:pPr>
      <w:keepNext/>
      <w:numPr>
        <w:ilvl w:val="4"/>
        <w:numId w:val="1"/>
      </w:numPr>
      <w:contextualSpacing/>
      <w:outlineLvl w:val="4"/>
    </w:pPr>
    <w:rPr>
      <w:rFonts w:ascii="Verdana" w:eastAsia="ＭＳ ゴシック" w:hAnsi="Verdana"/>
    </w:rPr>
  </w:style>
  <w:style w:type="paragraph" w:styleId="NoteLevel6">
    <w:name w:val="Note Level 6"/>
    <w:basedOn w:val="Normal"/>
    <w:unhideWhenUsed/>
    <w:rsid w:val="004456E0"/>
    <w:pPr>
      <w:keepNext/>
      <w:numPr>
        <w:ilvl w:val="5"/>
        <w:numId w:val="1"/>
      </w:numPr>
      <w:contextualSpacing/>
      <w:outlineLvl w:val="5"/>
    </w:pPr>
    <w:rPr>
      <w:rFonts w:ascii="Verdana" w:eastAsia="ＭＳ ゴシック" w:hAnsi="Verdana"/>
    </w:rPr>
  </w:style>
  <w:style w:type="paragraph" w:styleId="NoteLevel7">
    <w:name w:val="Note Level 7"/>
    <w:basedOn w:val="Normal"/>
    <w:unhideWhenUsed/>
    <w:rsid w:val="004456E0"/>
    <w:pPr>
      <w:keepNext/>
      <w:numPr>
        <w:ilvl w:val="6"/>
        <w:numId w:val="1"/>
      </w:numPr>
      <w:contextualSpacing/>
      <w:outlineLvl w:val="6"/>
    </w:pPr>
    <w:rPr>
      <w:rFonts w:ascii="Verdana" w:eastAsia="ＭＳ ゴシック" w:hAnsi="Verdana"/>
    </w:rPr>
  </w:style>
  <w:style w:type="paragraph" w:styleId="NoteLevel8">
    <w:name w:val="Note Level 8"/>
    <w:basedOn w:val="Normal"/>
    <w:unhideWhenUsed/>
    <w:rsid w:val="004456E0"/>
    <w:pPr>
      <w:keepNext/>
      <w:numPr>
        <w:ilvl w:val="7"/>
        <w:numId w:val="1"/>
      </w:numPr>
      <w:contextualSpacing/>
      <w:outlineLvl w:val="7"/>
    </w:pPr>
    <w:rPr>
      <w:rFonts w:ascii="Verdana" w:eastAsia="ＭＳ ゴシック" w:hAnsi="Verdana"/>
    </w:rPr>
  </w:style>
  <w:style w:type="paragraph" w:styleId="NoteLevel9">
    <w:name w:val="Note Level 9"/>
    <w:basedOn w:val="Normal"/>
    <w:unhideWhenUsed/>
    <w:rsid w:val="004456E0"/>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semiHidden/>
    <w:unhideWhenUsed/>
    <w:rsid w:val="000C1A51"/>
    <w:pPr>
      <w:tabs>
        <w:tab w:val="center" w:pos="4320"/>
        <w:tab w:val="right" w:pos="8640"/>
      </w:tabs>
    </w:pPr>
  </w:style>
  <w:style w:type="character" w:customStyle="1" w:styleId="HeaderChar">
    <w:name w:val="Header Char"/>
    <w:basedOn w:val="DefaultParagraphFont"/>
    <w:link w:val="Header"/>
    <w:uiPriority w:val="99"/>
    <w:semiHidden/>
    <w:rsid w:val="000C1A51"/>
  </w:style>
  <w:style w:type="paragraph" w:styleId="Footer">
    <w:name w:val="footer"/>
    <w:basedOn w:val="Normal"/>
    <w:link w:val="FooterChar"/>
    <w:uiPriority w:val="99"/>
    <w:semiHidden/>
    <w:unhideWhenUsed/>
    <w:rsid w:val="000C1A51"/>
    <w:pPr>
      <w:tabs>
        <w:tab w:val="center" w:pos="4320"/>
        <w:tab w:val="right" w:pos="8640"/>
      </w:tabs>
    </w:pPr>
  </w:style>
  <w:style w:type="character" w:customStyle="1" w:styleId="FooterChar">
    <w:name w:val="Footer Char"/>
    <w:basedOn w:val="DefaultParagraphFont"/>
    <w:link w:val="Footer"/>
    <w:uiPriority w:val="99"/>
    <w:semiHidden/>
    <w:rsid w:val="000C1A51"/>
  </w:style>
  <w:style w:type="paragraph" w:styleId="ListParagraph">
    <w:name w:val="List Paragraph"/>
    <w:basedOn w:val="Normal"/>
    <w:uiPriority w:val="34"/>
    <w:qFormat/>
    <w:rsid w:val="000944C3"/>
    <w:pPr>
      <w:ind w:left="720"/>
      <w:contextualSpacing/>
    </w:pPr>
  </w:style>
  <w:style w:type="character" w:styleId="Hyperlink">
    <w:name w:val="Hyperlink"/>
    <w:basedOn w:val="DefaultParagraphFont"/>
    <w:uiPriority w:val="99"/>
    <w:rsid w:val="007310A9"/>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F777A-3C09-6F42-ADD3-E9DDC6B32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4</Words>
  <Characters>22</Characters>
  <Application>Microsoft Macintosh Word</Application>
  <DocSecurity>0</DocSecurity>
  <Lines>1</Lines>
  <Paragraphs>1</Paragraphs>
  <ScaleCrop>false</ScaleCrop>
  <Company>PASD</Company>
  <LinksUpToDate>false</LinksUpToDate>
  <CharactersWithSpaces>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15</cp:revision>
  <cp:lastPrinted>2010-09-17T12:49:00Z</cp:lastPrinted>
  <dcterms:created xsi:type="dcterms:W3CDTF">2011-09-29T23:03:00Z</dcterms:created>
  <dcterms:modified xsi:type="dcterms:W3CDTF">2011-09-30T11:56:00Z</dcterms:modified>
</cp:coreProperties>
</file>